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83" w:rsidRPr="001273CB" w:rsidRDefault="001D7983" w:rsidP="001D7983">
      <w:pPr>
        <w:rPr>
          <w:b/>
          <w:sz w:val="24"/>
          <w:szCs w:val="24"/>
        </w:rPr>
      </w:pPr>
      <w:r w:rsidRPr="001273CB">
        <w:rPr>
          <w:b/>
          <w:sz w:val="24"/>
          <w:szCs w:val="24"/>
        </w:rPr>
        <w:t xml:space="preserve">Расшифровка поступлений и  затрат  по дому  пер. Железобетонный 4А                                                       с 01.01.2015г. по 31.12.2015г. </w:t>
      </w:r>
    </w:p>
    <w:tbl>
      <w:tblPr>
        <w:tblStyle w:val="a3"/>
        <w:tblW w:w="0" w:type="auto"/>
        <w:tblLook w:val="04A0"/>
      </w:tblPr>
      <w:tblGrid>
        <w:gridCol w:w="2114"/>
        <w:gridCol w:w="2002"/>
        <w:gridCol w:w="5455"/>
      </w:tblGrid>
      <w:tr w:rsidR="001D7983" w:rsidRPr="001273CB" w:rsidTr="007B7E0B">
        <w:tc>
          <w:tcPr>
            <w:tcW w:w="2118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>Задолженность</w:t>
            </w:r>
          </w:p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на 01.01.2015г. </w:t>
            </w:r>
          </w:p>
        </w:tc>
        <w:tc>
          <w:tcPr>
            <w:tcW w:w="2009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>По денежным</w:t>
            </w:r>
          </w:p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>средствам</w:t>
            </w:r>
          </w:p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 143211-04</w:t>
            </w:r>
          </w:p>
        </w:tc>
        <w:tc>
          <w:tcPr>
            <w:tcW w:w="5493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>По выполненным работам</w:t>
            </w:r>
          </w:p>
          <w:p w:rsidR="001D7983" w:rsidRPr="001273CB" w:rsidRDefault="001D7983" w:rsidP="007B7E0B">
            <w:pPr>
              <w:ind w:firstLine="708"/>
              <w:rPr>
                <w:b/>
                <w:sz w:val="24"/>
                <w:szCs w:val="24"/>
              </w:rPr>
            </w:pPr>
          </w:p>
          <w:p w:rsidR="001D7983" w:rsidRPr="001273CB" w:rsidRDefault="001D7983" w:rsidP="007B7E0B">
            <w:pPr>
              <w:ind w:firstLine="708"/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7983" w:rsidRPr="001273CB" w:rsidTr="007B7E0B">
        <w:tc>
          <w:tcPr>
            <w:tcW w:w="2118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>Начислено</w:t>
            </w:r>
          </w:p>
        </w:tc>
        <w:tc>
          <w:tcPr>
            <w:tcW w:w="2009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 705730-25</w:t>
            </w:r>
          </w:p>
        </w:tc>
        <w:tc>
          <w:tcPr>
            <w:tcW w:w="5493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            </w:t>
            </w:r>
          </w:p>
        </w:tc>
      </w:tr>
      <w:tr w:rsidR="001D7983" w:rsidRPr="001273CB" w:rsidTr="007B7E0B">
        <w:tc>
          <w:tcPr>
            <w:tcW w:w="2118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>Оплачено</w:t>
            </w:r>
          </w:p>
        </w:tc>
        <w:tc>
          <w:tcPr>
            <w:tcW w:w="2009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 642739-03</w:t>
            </w:r>
          </w:p>
        </w:tc>
        <w:tc>
          <w:tcPr>
            <w:tcW w:w="5493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            </w:t>
            </w:r>
          </w:p>
        </w:tc>
      </w:tr>
      <w:tr w:rsidR="001D7983" w:rsidRPr="001273CB" w:rsidTr="007B7E0B">
        <w:tc>
          <w:tcPr>
            <w:tcW w:w="2118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>Всего расходов</w:t>
            </w:r>
          </w:p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по видам </w:t>
            </w:r>
            <w:proofErr w:type="gramStart"/>
            <w:r w:rsidRPr="001273CB">
              <w:rPr>
                <w:b/>
                <w:sz w:val="24"/>
                <w:szCs w:val="24"/>
              </w:rPr>
              <w:t>выполненных</w:t>
            </w:r>
            <w:proofErr w:type="gramEnd"/>
          </w:p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работ </w:t>
            </w:r>
          </w:p>
        </w:tc>
        <w:tc>
          <w:tcPr>
            <w:tcW w:w="2009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</w:p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  674294-08</w:t>
            </w:r>
          </w:p>
        </w:tc>
        <w:tc>
          <w:tcPr>
            <w:tcW w:w="5493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</w:p>
        </w:tc>
      </w:tr>
      <w:tr w:rsidR="001D7983" w:rsidRPr="001273CB" w:rsidTr="007B7E0B">
        <w:tc>
          <w:tcPr>
            <w:tcW w:w="2118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   12579-86</w:t>
            </w:r>
          </w:p>
        </w:tc>
        <w:tc>
          <w:tcPr>
            <w:tcW w:w="5493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>Очистка КГМ</w:t>
            </w:r>
          </w:p>
        </w:tc>
      </w:tr>
      <w:tr w:rsidR="001D7983" w:rsidRPr="001273CB" w:rsidTr="007B7E0B">
        <w:tc>
          <w:tcPr>
            <w:tcW w:w="2118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   94894-80 </w:t>
            </w:r>
          </w:p>
        </w:tc>
        <w:tc>
          <w:tcPr>
            <w:tcW w:w="5493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>Очистка ТБО</w:t>
            </w:r>
          </w:p>
        </w:tc>
      </w:tr>
      <w:tr w:rsidR="001D7983" w:rsidRPr="001273CB" w:rsidTr="007B7E0B">
        <w:tc>
          <w:tcPr>
            <w:tcW w:w="2118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   4256-44</w:t>
            </w:r>
          </w:p>
        </w:tc>
        <w:tc>
          <w:tcPr>
            <w:tcW w:w="5493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>Услуги банка</w:t>
            </w:r>
          </w:p>
        </w:tc>
      </w:tr>
      <w:tr w:rsidR="001D7983" w:rsidRPr="001273CB" w:rsidTr="007B7E0B">
        <w:tc>
          <w:tcPr>
            <w:tcW w:w="2118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   36999-60</w:t>
            </w:r>
          </w:p>
        </w:tc>
        <w:tc>
          <w:tcPr>
            <w:tcW w:w="5493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>Обслуживание и текущий ремонт систем электроснабжения</w:t>
            </w:r>
          </w:p>
        </w:tc>
      </w:tr>
      <w:tr w:rsidR="001D7983" w:rsidRPr="001273CB" w:rsidTr="007B7E0B">
        <w:tc>
          <w:tcPr>
            <w:tcW w:w="2118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   5919-94</w:t>
            </w:r>
          </w:p>
        </w:tc>
        <w:tc>
          <w:tcPr>
            <w:tcW w:w="5493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>Содержание паспортного стола</w:t>
            </w:r>
          </w:p>
        </w:tc>
      </w:tr>
      <w:tr w:rsidR="001D7983" w:rsidRPr="001273CB" w:rsidTr="007B7E0B">
        <w:tc>
          <w:tcPr>
            <w:tcW w:w="2118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   8896-40</w:t>
            </w:r>
          </w:p>
        </w:tc>
        <w:tc>
          <w:tcPr>
            <w:tcW w:w="5493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>Юридические услуги</w:t>
            </w:r>
          </w:p>
        </w:tc>
      </w:tr>
      <w:tr w:rsidR="001D7983" w:rsidRPr="001273CB" w:rsidTr="007B7E0B">
        <w:tc>
          <w:tcPr>
            <w:tcW w:w="2118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   5112-06  </w:t>
            </w:r>
          </w:p>
        </w:tc>
        <w:tc>
          <w:tcPr>
            <w:tcW w:w="5493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>Канцелярские товары</w:t>
            </w:r>
          </w:p>
        </w:tc>
      </w:tr>
      <w:tr w:rsidR="001D7983" w:rsidRPr="001273CB" w:rsidTr="007B7E0B">
        <w:tc>
          <w:tcPr>
            <w:tcW w:w="2118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   3511-15</w:t>
            </w:r>
          </w:p>
        </w:tc>
        <w:tc>
          <w:tcPr>
            <w:tcW w:w="5493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>Аренда офиса</w:t>
            </w:r>
          </w:p>
        </w:tc>
      </w:tr>
      <w:tr w:rsidR="001D7983" w:rsidRPr="001273CB" w:rsidTr="007B7E0B">
        <w:tc>
          <w:tcPr>
            <w:tcW w:w="2118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   5689-32</w:t>
            </w:r>
          </w:p>
        </w:tc>
        <w:tc>
          <w:tcPr>
            <w:tcW w:w="5493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proofErr w:type="spellStart"/>
            <w:r w:rsidRPr="001273CB">
              <w:rPr>
                <w:b/>
                <w:sz w:val="24"/>
                <w:szCs w:val="24"/>
              </w:rPr>
              <w:t>Хоз</w:t>
            </w:r>
            <w:proofErr w:type="spellEnd"/>
            <w:r w:rsidRPr="001273CB">
              <w:rPr>
                <w:b/>
                <w:sz w:val="24"/>
                <w:szCs w:val="24"/>
              </w:rPr>
              <w:t xml:space="preserve">. Расходы </w:t>
            </w:r>
          </w:p>
        </w:tc>
      </w:tr>
      <w:tr w:rsidR="001D7983" w:rsidRPr="001273CB" w:rsidTr="007B7E0B">
        <w:tc>
          <w:tcPr>
            <w:tcW w:w="2118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   100419-93 </w:t>
            </w:r>
          </w:p>
        </w:tc>
        <w:tc>
          <w:tcPr>
            <w:tcW w:w="5493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proofErr w:type="spellStart"/>
            <w:r w:rsidRPr="001273CB">
              <w:rPr>
                <w:b/>
                <w:sz w:val="24"/>
                <w:szCs w:val="24"/>
              </w:rPr>
              <w:t>з</w:t>
            </w:r>
            <w:proofErr w:type="spellEnd"/>
            <w:r w:rsidRPr="001273CB">
              <w:rPr>
                <w:b/>
                <w:sz w:val="24"/>
                <w:szCs w:val="24"/>
              </w:rPr>
              <w:t>/плата работников</w:t>
            </w:r>
          </w:p>
        </w:tc>
      </w:tr>
      <w:tr w:rsidR="001D7983" w:rsidRPr="001273CB" w:rsidTr="007B7E0B">
        <w:tc>
          <w:tcPr>
            <w:tcW w:w="2118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   43883-51</w:t>
            </w:r>
          </w:p>
        </w:tc>
        <w:tc>
          <w:tcPr>
            <w:tcW w:w="5493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Отчисление в ПФ и ФСС </w:t>
            </w:r>
          </w:p>
        </w:tc>
      </w:tr>
      <w:tr w:rsidR="001D7983" w:rsidRPr="001273CB" w:rsidTr="007B7E0B">
        <w:tc>
          <w:tcPr>
            <w:tcW w:w="2118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   19282-17</w:t>
            </w:r>
          </w:p>
        </w:tc>
        <w:tc>
          <w:tcPr>
            <w:tcW w:w="5493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>Комиссионные  3% за переводы</w:t>
            </w:r>
          </w:p>
        </w:tc>
      </w:tr>
      <w:tr w:rsidR="001D7983" w:rsidRPr="001273CB" w:rsidTr="007B7E0B">
        <w:tc>
          <w:tcPr>
            <w:tcW w:w="2118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   5306-96</w:t>
            </w:r>
          </w:p>
        </w:tc>
        <w:tc>
          <w:tcPr>
            <w:tcW w:w="5493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>Налог по</w:t>
            </w:r>
            <w:proofErr w:type="gramStart"/>
            <w:r w:rsidRPr="001273CB">
              <w:rPr>
                <w:b/>
                <w:sz w:val="24"/>
                <w:szCs w:val="24"/>
              </w:rPr>
              <w:t xml:space="preserve"> У</w:t>
            </w:r>
            <w:proofErr w:type="gramEnd"/>
            <w:r w:rsidRPr="001273CB">
              <w:rPr>
                <w:b/>
                <w:sz w:val="24"/>
                <w:szCs w:val="24"/>
              </w:rPr>
              <w:t xml:space="preserve"> Н С  1% </w:t>
            </w:r>
          </w:p>
        </w:tc>
      </w:tr>
      <w:tr w:rsidR="001D7983" w:rsidRPr="001273CB" w:rsidTr="007B7E0B">
        <w:tc>
          <w:tcPr>
            <w:tcW w:w="2118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   19997-42</w:t>
            </w:r>
          </w:p>
        </w:tc>
        <w:tc>
          <w:tcPr>
            <w:tcW w:w="5493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>Оплата за наем</w:t>
            </w:r>
          </w:p>
        </w:tc>
      </w:tr>
      <w:tr w:rsidR="001D7983" w:rsidRPr="001273CB" w:rsidTr="007B7E0B">
        <w:tc>
          <w:tcPr>
            <w:tcW w:w="2118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   14562-87</w:t>
            </w:r>
          </w:p>
        </w:tc>
        <w:tc>
          <w:tcPr>
            <w:tcW w:w="5493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>Благоустройство</w:t>
            </w:r>
          </w:p>
        </w:tc>
      </w:tr>
      <w:tr w:rsidR="001D7983" w:rsidRPr="001273CB" w:rsidTr="007B7E0B">
        <w:tc>
          <w:tcPr>
            <w:tcW w:w="2118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   36000-00 </w:t>
            </w:r>
          </w:p>
        </w:tc>
        <w:tc>
          <w:tcPr>
            <w:tcW w:w="5493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>Содержание дворовой территории</w:t>
            </w:r>
          </w:p>
        </w:tc>
      </w:tr>
      <w:tr w:rsidR="001D7983" w:rsidRPr="001273CB" w:rsidTr="007B7E0B">
        <w:tc>
          <w:tcPr>
            <w:tcW w:w="2118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   39907-36</w:t>
            </w:r>
          </w:p>
        </w:tc>
        <w:tc>
          <w:tcPr>
            <w:tcW w:w="5493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>Уборка лестничных клеток</w:t>
            </w:r>
          </w:p>
        </w:tc>
      </w:tr>
      <w:tr w:rsidR="001D7983" w:rsidRPr="001273CB" w:rsidTr="007B7E0B">
        <w:tc>
          <w:tcPr>
            <w:tcW w:w="2118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   61419-34</w:t>
            </w:r>
          </w:p>
        </w:tc>
        <w:tc>
          <w:tcPr>
            <w:tcW w:w="5493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>Содержание и ремонт внутридомового оборудования водоснабжения и водоотведения</w:t>
            </w:r>
          </w:p>
        </w:tc>
      </w:tr>
      <w:tr w:rsidR="001D7983" w:rsidRPr="001273CB" w:rsidTr="007B7E0B">
        <w:tc>
          <w:tcPr>
            <w:tcW w:w="2118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   15458-23</w:t>
            </w:r>
          </w:p>
        </w:tc>
        <w:tc>
          <w:tcPr>
            <w:tcW w:w="5493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>Ремонт конструктивных элементов зданий</w:t>
            </w:r>
          </w:p>
        </w:tc>
      </w:tr>
      <w:tr w:rsidR="001D7983" w:rsidRPr="001273CB" w:rsidTr="007B7E0B">
        <w:tc>
          <w:tcPr>
            <w:tcW w:w="2118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   2589-97</w:t>
            </w:r>
          </w:p>
        </w:tc>
        <w:tc>
          <w:tcPr>
            <w:tcW w:w="5493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>Дератизация или дезинсекция</w:t>
            </w:r>
          </w:p>
        </w:tc>
      </w:tr>
      <w:tr w:rsidR="001D7983" w:rsidRPr="001273CB" w:rsidTr="007B7E0B">
        <w:tc>
          <w:tcPr>
            <w:tcW w:w="2118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   36525-36</w:t>
            </w:r>
          </w:p>
        </w:tc>
        <w:tc>
          <w:tcPr>
            <w:tcW w:w="5493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>э/энергия</w:t>
            </w:r>
          </w:p>
        </w:tc>
      </w:tr>
      <w:tr w:rsidR="001D7983" w:rsidRPr="001273CB" w:rsidTr="007B7E0B">
        <w:tc>
          <w:tcPr>
            <w:tcW w:w="2118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   23752-23</w:t>
            </w:r>
          </w:p>
        </w:tc>
        <w:tc>
          <w:tcPr>
            <w:tcW w:w="5493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>Сантехнические материалы</w:t>
            </w:r>
          </w:p>
        </w:tc>
      </w:tr>
      <w:tr w:rsidR="001D7983" w:rsidRPr="001273CB" w:rsidTr="007B7E0B">
        <w:tc>
          <w:tcPr>
            <w:tcW w:w="2118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 xml:space="preserve">   77329-16</w:t>
            </w:r>
          </w:p>
        </w:tc>
        <w:tc>
          <w:tcPr>
            <w:tcW w:w="5493" w:type="dxa"/>
          </w:tcPr>
          <w:p w:rsidR="001D7983" w:rsidRPr="001273CB" w:rsidRDefault="001D7983" w:rsidP="007B7E0B">
            <w:pPr>
              <w:rPr>
                <w:b/>
                <w:sz w:val="24"/>
                <w:szCs w:val="24"/>
              </w:rPr>
            </w:pPr>
            <w:r w:rsidRPr="001273CB">
              <w:rPr>
                <w:b/>
                <w:sz w:val="24"/>
                <w:szCs w:val="24"/>
              </w:rPr>
              <w:t>Содержание и ремонт внутридомового оборудования отопления и горячего водоснабжения</w:t>
            </w:r>
          </w:p>
        </w:tc>
      </w:tr>
    </w:tbl>
    <w:p w:rsidR="001D7983" w:rsidRPr="001273CB" w:rsidRDefault="001D7983" w:rsidP="001D7983">
      <w:pPr>
        <w:rPr>
          <w:b/>
          <w:sz w:val="24"/>
          <w:szCs w:val="24"/>
        </w:rPr>
      </w:pPr>
    </w:p>
    <w:p w:rsidR="001D7983" w:rsidRPr="001273CB" w:rsidRDefault="001D7983" w:rsidP="001D7983">
      <w:pPr>
        <w:rPr>
          <w:b/>
          <w:sz w:val="24"/>
          <w:szCs w:val="24"/>
        </w:rPr>
      </w:pPr>
      <w:r w:rsidRPr="001273CB">
        <w:rPr>
          <w:b/>
          <w:sz w:val="24"/>
          <w:szCs w:val="24"/>
        </w:rPr>
        <w:t>Задолженность по денежным средствам на 01.01.2016г. составила – 206202-26.</w:t>
      </w:r>
    </w:p>
    <w:p w:rsidR="001D7983" w:rsidRPr="001273CB" w:rsidRDefault="001D7983" w:rsidP="001D7983">
      <w:pPr>
        <w:rPr>
          <w:b/>
          <w:sz w:val="24"/>
          <w:szCs w:val="24"/>
        </w:rPr>
      </w:pPr>
    </w:p>
    <w:p w:rsidR="004A50E4" w:rsidRPr="001273CB" w:rsidRDefault="001273CB">
      <w:pPr>
        <w:rPr>
          <w:sz w:val="24"/>
          <w:szCs w:val="24"/>
        </w:rPr>
      </w:pPr>
    </w:p>
    <w:sectPr w:rsidR="004A50E4" w:rsidRPr="001273CB" w:rsidSect="0005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7983"/>
    <w:rsid w:val="00050558"/>
    <w:rsid w:val="00117D68"/>
    <w:rsid w:val="001273CB"/>
    <w:rsid w:val="001D7983"/>
    <w:rsid w:val="0026299B"/>
    <w:rsid w:val="0073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2015-10-18T17:33:00Z</dcterms:created>
  <dcterms:modified xsi:type="dcterms:W3CDTF">2015-10-18T17:42:00Z</dcterms:modified>
</cp:coreProperties>
</file>